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640B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D5C4DA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EDA448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C423C4" w14:textId="77777777" w:rsidR="00D4125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0" distR="0" simplePos="0" relativeHeight="2" behindDoc="0" locked="0" layoutInCell="0" allowOverlap="1" wp14:anchorId="6D0E2CC7" wp14:editId="53D8BAA3">
            <wp:simplePos x="0" y="0"/>
            <wp:positionH relativeFrom="page">
              <wp:posOffset>720090</wp:posOffset>
            </wp:positionH>
            <wp:positionV relativeFrom="paragraph">
              <wp:posOffset>-135890</wp:posOffset>
            </wp:positionV>
            <wp:extent cx="6115050" cy="847725"/>
            <wp:effectExtent l="0" t="0" r="0" b="0"/>
            <wp:wrapNone/>
            <wp:docPr id="1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CE63A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9189C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71F4D5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CA7940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9A7F57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40672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81515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5DC661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906BE7" w14:textId="77777777" w:rsidR="00D41258" w:rsidRDefault="00D41258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17AF63A" w14:textId="77777777" w:rsidR="00E87337" w:rsidRDefault="00000000" w:rsidP="00E87337">
      <w:pPr>
        <w:spacing w:line="297" w:lineRule="exact"/>
        <w:ind w:left="2318" w:right="640" w:hanging="1623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INFORMACJA O WYNIKU PRZETARGU NA SPRZEDAŻ SAMOCHODU</w:t>
      </w:r>
    </w:p>
    <w:p w14:paraId="0B1E021F" w14:textId="3C272CAB" w:rsidR="00E87337" w:rsidRDefault="00000000" w:rsidP="00E87337">
      <w:pPr>
        <w:spacing w:line="297" w:lineRule="exact"/>
        <w:ind w:left="2318" w:right="640" w:hanging="16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POŻARNICZE</w:t>
      </w:r>
      <w:r w:rsidR="00E87337"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Gmina Trzebnica Pl. Marszałka Józefa Piłsudskiego </w:t>
      </w:r>
      <w:r w:rsidR="00E87337">
        <w:rPr>
          <w:rFonts w:ascii="Arial" w:hAnsi="Arial" w:cs="Arial"/>
          <w:color w:val="000000"/>
          <w:sz w:val="24"/>
          <w:szCs w:val="24"/>
        </w:rPr>
        <w:t>1,</w:t>
      </w:r>
    </w:p>
    <w:p w14:paraId="1766EE4F" w14:textId="45E962EE" w:rsidR="00D41258" w:rsidRDefault="00000000" w:rsidP="00E87337">
      <w:pPr>
        <w:spacing w:line="297" w:lineRule="exact"/>
        <w:ind w:left="2318" w:right="640" w:hanging="16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55-100 Trzebnica</w:t>
      </w:r>
    </w:p>
    <w:p w14:paraId="258510E4" w14:textId="77777777" w:rsidR="00E87337" w:rsidRDefault="00E87337" w:rsidP="00E87337">
      <w:pPr>
        <w:spacing w:line="297" w:lineRule="exact"/>
        <w:ind w:left="2318" w:right="640" w:hanging="1623"/>
        <w:jc w:val="center"/>
        <w:rPr>
          <w:rFonts w:ascii="Times New Roman" w:hAnsi="Times New Roman" w:cs="Times New Roman"/>
          <w:color w:val="010302"/>
        </w:rPr>
      </w:pPr>
    </w:p>
    <w:p w14:paraId="62D10378" w14:textId="77777777" w:rsidR="00D41258" w:rsidRDefault="00D41258" w:rsidP="00E8733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7F0A55" w14:textId="77777777" w:rsidR="00D41258" w:rsidRDefault="00D41258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2FBC1C65" w14:textId="77777777" w:rsidR="00D41258" w:rsidRDefault="00000000">
      <w:pPr>
        <w:tabs>
          <w:tab w:val="left" w:pos="1336"/>
        </w:tabs>
        <w:spacing w:line="267" w:lineRule="exact"/>
        <w:ind w:left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Sprzedaż używanego pojazdu-samochodu pożarniczego marki FSC Żuk typ A-156,  </w:t>
      </w:r>
    </w:p>
    <w:p w14:paraId="5E9A2D66" w14:textId="77777777" w:rsidR="00D41258" w:rsidRDefault="00000000">
      <w:pPr>
        <w:spacing w:before="20" w:line="267" w:lineRule="exact"/>
        <w:ind w:left="13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rok produkcji 1986, numer rejestracyjny D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 06382.</w:t>
      </w:r>
      <w:r>
        <w:rPr>
          <w:rFonts w:cs="Times New Roman"/>
          <w:sz w:val="24"/>
          <w:szCs w:val="24"/>
        </w:rPr>
        <w:t xml:space="preserve"> </w:t>
      </w:r>
    </w:p>
    <w:p w14:paraId="5BCC92AC" w14:textId="77777777" w:rsidR="00D41258" w:rsidRDefault="00000000">
      <w:pPr>
        <w:tabs>
          <w:tab w:val="left" w:pos="1336"/>
        </w:tabs>
        <w:spacing w:before="320" w:line="267" w:lineRule="exact"/>
        <w:ind w:left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  <w:t>Na przetarg wpłynęła jedna o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erta od:</w:t>
      </w:r>
      <w:r>
        <w:rPr>
          <w:rFonts w:cs="Times New Roman"/>
          <w:sz w:val="24"/>
          <w:szCs w:val="24"/>
        </w:rPr>
        <w:t xml:space="preserve"> </w:t>
      </w:r>
    </w:p>
    <w:p w14:paraId="5223AA8C" w14:textId="77777777" w:rsidR="00D41258" w:rsidRDefault="00000000">
      <w:pPr>
        <w:spacing w:before="300" w:line="267" w:lineRule="exact"/>
        <w:ind w:left="13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- RĄCZKA – RUCHOMOŚCI Rączka Tomasz, 34-713 Skawa 574</w:t>
      </w:r>
      <w:r>
        <w:rPr>
          <w:rFonts w:cs="Times New Roman"/>
          <w:sz w:val="24"/>
          <w:szCs w:val="24"/>
        </w:rPr>
        <w:t xml:space="preserve"> </w:t>
      </w:r>
    </w:p>
    <w:p w14:paraId="3D52A370" w14:textId="687C3838" w:rsidR="00D41258" w:rsidRDefault="00000000" w:rsidP="00E87337">
      <w:pPr>
        <w:spacing w:before="320" w:line="267" w:lineRule="exact"/>
        <w:ind w:left="3227" w:right="2612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z proponowaną ceną kupna 6 678,00</w:t>
      </w:r>
      <w:r w:rsidR="00E87337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zł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brutto</w:t>
      </w:r>
      <w:r>
        <w:rPr>
          <w:rFonts w:cs="Times New Roman"/>
          <w:sz w:val="24"/>
          <w:szCs w:val="24"/>
        </w:rPr>
        <w:t xml:space="preserve"> </w:t>
      </w:r>
    </w:p>
    <w:p w14:paraId="2654CCB7" w14:textId="77777777" w:rsidR="00D41258" w:rsidRDefault="00D412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3E57D5" w14:textId="77777777" w:rsidR="00D41258" w:rsidRDefault="00D41258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22E497F6" w14:textId="77777777" w:rsidR="00E87337" w:rsidRDefault="00000000">
      <w:pPr>
        <w:tabs>
          <w:tab w:val="left" w:pos="1336"/>
        </w:tabs>
        <w:spacing w:line="267" w:lineRule="exact"/>
        <w:ind w:left="976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Nabywcą pojazdu został  RĄCZKA – RUCHOMOŚCI Rączka Tomasz, 34-713 </w:t>
      </w:r>
    </w:p>
    <w:p w14:paraId="4A126090" w14:textId="5649978A" w:rsidR="00D41258" w:rsidRDefault="00E87337" w:rsidP="00E87337">
      <w:pPr>
        <w:tabs>
          <w:tab w:val="left" w:pos="1336"/>
        </w:tabs>
        <w:spacing w:line="267" w:lineRule="exact"/>
        <w:ind w:left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Ska</w:t>
      </w:r>
      <w:r>
        <w:rPr>
          <w:rFonts w:ascii="Arial" w:hAnsi="Arial" w:cs="Arial"/>
          <w:color w:val="000000"/>
          <w:sz w:val="24"/>
          <w:szCs w:val="24"/>
        </w:rPr>
        <w:t>wa 574.</w:t>
      </w:r>
      <w:r>
        <w:rPr>
          <w:rFonts w:cs="Times New Roman"/>
          <w:sz w:val="24"/>
          <w:szCs w:val="24"/>
        </w:rPr>
        <w:t xml:space="preserve"> </w:t>
      </w:r>
    </w:p>
    <w:p w14:paraId="3E0F5AD1" w14:textId="77777777" w:rsidR="00D41258" w:rsidRDefault="00000000">
      <w:pPr>
        <w:tabs>
          <w:tab w:val="left" w:pos="1336"/>
        </w:tabs>
        <w:spacing w:before="320" w:line="267" w:lineRule="exact"/>
        <w:ind w:left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  <w:t>Wybrana oferta spełnia wszystkie wymogi formalne i przedstawia najwyższą cenę.</w:t>
      </w:r>
      <w:r>
        <w:rPr>
          <w:rFonts w:cs="Times New Roman"/>
          <w:sz w:val="24"/>
          <w:szCs w:val="24"/>
        </w:rPr>
        <w:t xml:space="preserve"> </w:t>
      </w:r>
    </w:p>
    <w:p w14:paraId="6E1BC9FB" w14:textId="77777777" w:rsidR="00D41258" w:rsidRDefault="00D41258">
      <w:pPr>
        <w:sectPr w:rsidR="00D41258">
          <w:pgSz w:w="11906" w:h="16838"/>
          <w:pgMar w:top="343" w:right="500" w:bottom="275" w:left="500" w:header="0" w:footer="0" w:gutter="0"/>
          <w:cols w:space="708"/>
          <w:formProt w:val="0"/>
          <w:docGrid w:linePitch="600" w:charSpace="36864"/>
        </w:sectPr>
      </w:pPr>
    </w:p>
    <w:p w14:paraId="3B209C05" w14:textId="77777777" w:rsidR="00D41258" w:rsidRDefault="00000000">
      <w:r>
        <w:rPr>
          <w:noProof/>
        </w:rPr>
        <w:drawing>
          <wp:anchor distT="0" distB="0" distL="0" distR="0" simplePos="0" relativeHeight="3" behindDoc="0" locked="0" layoutInCell="0" allowOverlap="1" wp14:anchorId="3C7CF23B" wp14:editId="2065944E">
            <wp:simplePos x="0" y="0"/>
            <wp:positionH relativeFrom="column">
              <wp:posOffset>426085</wp:posOffset>
            </wp:positionH>
            <wp:positionV relativeFrom="paragraph">
              <wp:posOffset>3498850</wp:posOffset>
            </wp:positionV>
            <wp:extent cx="6134100" cy="609600"/>
            <wp:effectExtent l="0" t="0" r="0" b="0"/>
            <wp:wrapNone/>
            <wp:docPr id="2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258">
      <w:type w:val="continuous"/>
      <w:pgSz w:w="11906" w:h="16838"/>
      <w:pgMar w:top="343" w:right="500" w:bottom="275" w:left="50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8"/>
    <w:rsid w:val="00582EFD"/>
    <w:rsid w:val="00D41258"/>
    <w:rsid w:val="00E87337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D00"/>
  <w15:docId w15:val="{712F13BB-3E12-472F-9956-452056B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Łapucha</dc:creator>
  <dc:description/>
  <cp:lastModifiedBy>Ewa Łapucha</cp:lastModifiedBy>
  <cp:revision>2</cp:revision>
  <dcterms:created xsi:type="dcterms:W3CDTF">2022-10-17T12:57:00Z</dcterms:created>
  <dcterms:modified xsi:type="dcterms:W3CDTF">2022-10-17T12:57:00Z</dcterms:modified>
  <dc:language>pl-PL</dc:language>
</cp:coreProperties>
</file>