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CBD3" w14:textId="77777777" w:rsidR="00A01685" w:rsidRDefault="00A01685" w:rsidP="00A01685">
      <w:pPr>
        <w:pStyle w:val="Standard"/>
        <w:spacing w:after="0"/>
        <w:jc w:val="center"/>
      </w:pPr>
      <w:r>
        <w:rPr>
          <w:b/>
          <w:sz w:val="24"/>
          <w:szCs w:val="24"/>
        </w:rPr>
        <w:t xml:space="preserve">Zarządzenie Nr </w:t>
      </w:r>
      <w:bookmarkStart w:id="0" w:name="_Hlk110849003"/>
      <w:r>
        <w:rPr>
          <w:b/>
          <w:sz w:val="24"/>
          <w:szCs w:val="24"/>
        </w:rPr>
        <w:t>OR. 0050. 165. 2022</w:t>
      </w:r>
    </w:p>
    <w:bookmarkEnd w:id="0"/>
    <w:p w14:paraId="42392A4E" w14:textId="77777777" w:rsidR="00A01685" w:rsidRDefault="00A01685" w:rsidP="00A01685">
      <w:pPr>
        <w:pStyle w:val="Standard"/>
        <w:spacing w:after="0"/>
        <w:jc w:val="center"/>
      </w:pPr>
      <w:r>
        <w:rPr>
          <w:b/>
          <w:sz w:val="24"/>
          <w:szCs w:val="24"/>
        </w:rPr>
        <w:t>Burmistrza Gminy Trzebnica</w:t>
      </w:r>
    </w:p>
    <w:p w14:paraId="2618C535" w14:textId="77777777" w:rsidR="00A01685" w:rsidRDefault="00A01685" w:rsidP="00A01685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08.08.2022 r.</w:t>
      </w:r>
    </w:p>
    <w:p w14:paraId="1F52580D" w14:textId="77777777" w:rsidR="00A01685" w:rsidRDefault="00A01685" w:rsidP="00A01685">
      <w:pPr>
        <w:pStyle w:val="Standard"/>
        <w:spacing w:after="0"/>
        <w:jc w:val="center"/>
      </w:pPr>
      <w:r>
        <w:t>w sprawie: powołania Gminnego Zespołu Zarządzania Kryzysowego</w:t>
      </w:r>
    </w:p>
    <w:p w14:paraId="35089D60" w14:textId="77777777" w:rsidR="00A01685" w:rsidRDefault="00A01685" w:rsidP="00A01685">
      <w:pPr>
        <w:pStyle w:val="Standard"/>
        <w:jc w:val="center"/>
      </w:pPr>
    </w:p>
    <w:p w14:paraId="268A3DA0" w14:textId="77777777" w:rsidR="00A01685" w:rsidRDefault="00A01685" w:rsidP="00A01685">
      <w:pPr>
        <w:pStyle w:val="Standard"/>
      </w:pPr>
      <w:r>
        <w:t>Na podstawie art. 19. ust. 4 ustawy z dnia 26 kwietnia 2007 r. o zarządzaniu kryzysowym                                               ( Dz.U. z 2022 r, poz. 261 z. p. zm. ), zarządzam co następuje:</w:t>
      </w:r>
    </w:p>
    <w:p w14:paraId="206ADD1F" w14:textId="77777777" w:rsidR="00A01685" w:rsidRDefault="00A01685" w:rsidP="00A01685">
      <w:pPr>
        <w:pStyle w:val="Standard"/>
      </w:pPr>
    </w:p>
    <w:p w14:paraId="3EB1B85E" w14:textId="77777777" w:rsidR="00A01685" w:rsidRDefault="00A01685" w:rsidP="00A01685">
      <w:pPr>
        <w:pStyle w:val="Standard"/>
        <w:jc w:val="center"/>
      </w:pPr>
      <w:r>
        <w:rPr>
          <w:b/>
        </w:rPr>
        <w:t>§ 1</w:t>
      </w:r>
    </w:p>
    <w:p w14:paraId="42FABA47" w14:textId="77777777" w:rsidR="00A01685" w:rsidRDefault="00A01685" w:rsidP="00A01685">
      <w:pPr>
        <w:pStyle w:val="Standard"/>
      </w:pPr>
      <w:r>
        <w:t>W celu zapewnienia wykonywania zadań zarządzania kryzysowego określonych w ustawie, powołuję Gminny Zespół Zarządzania Kryzysowego, zwany dalej „zespołem gminnym”, w składzie:</w:t>
      </w:r>
    </w:p>
    <w:p w14:paraId="27C8FE40" w14:textId="77777777" w:rsidR="00A01685" w:rsidRDefault="00A01685" w:rsidP="00A01685">
      <w:pPr>
        <w:pStyle w:val="Akapitzlist"/>
        <w:numPr>
          <w:ilvl w:val="0"/>
          <w:numId w:val="2"/>
        </w:numPr>
      </w:pPr>
      <w:r>
        <w:t>Przewodniczący Zespołu – Burmistrz Gminy Trzebnica</w:t>
      </w:r>
    </w:p>
    <w:p w14:paraId="64CEA986" w14:textId="77777777" w:rsidR="00A01685" w:rsidRDefault="00A01685" w:rsidP="00A01685">
      <w:pPr>
        <w:pStyle w:val="Akapitzlist"/>
        <w:numPr>
          <w:ilvl w:val="0"/>
          <w:numId w:val="3"/>
        </w:numPr>
      </w:pPr>
      <w:r>
        <w:t>Zastępca Przewodniczącego Zespołu – Sekretarz Gminy Trzebnica</w:t>
      </w:r>
    </w:p>
    <w:p w14:paraId="674A766F" w14:textId="77777777" w:rsidR="00A01685" w:rsidRDefault="00A01685" w:rsidP="00A01685">
      <w:pPr>
        <w:pStyle w:val="Standard"/>
        <w:ind w:left="360"/>
      </w:pPr>
      <w:r>
        <w:t>Członkowie zespołu:</w:t>
      </w:r>
    </w:p>
    <w:p w14:paraId="2EAE6AB9" w14:textId="77777777" w:rsidR="00A01685" w:rsidRDefault="00A01685" w:rsidP="00A01685">
      <w:pPr>
        <w:pStyle w:val="Akapitzlist"/>
        <w:numPr>
          <w:ilvl w:val="0"/>
          <w:numId w:val="5"/>
        </w:numPr>
      </w:pPr>
      <w:r>
        <w:t>Skarbnik Gminy Trzebnica</w:t>
      </w:r>
    </w:p>
    <w:p w14:paraId="74411259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Komendant Gminnej Ochrony Przeciwpożarowej w Trzebnicy</w:t>
      </w:r>
    </w:p>
    <w:p w14:paraId="7F69C3AF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Komendant Straży Miejskiej</w:t>
      </w:r>
    </w:p>
    <w:p w14:paraId="17850B62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Przedstawiciel Wydziału Organizacyjnego</w:t>
      </w:r>
    </w:p>
    <w:p w14:paraId="66127D59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 xml:space="preserve">Naczelnik Wydziału Rolnictwa i Ochrony Środowiska </w:t>
      </w:r>
      <w:bookmarkStart w:id="1" w:name="_Hlk110842000"/>
      <w:r>
        <w:t>Urzędu Miejskiego w Trzebnicy</w:t>
      </w:r>
    </w:p>
    <w:bookmarkEnd w:id="1"/>
    <w:p w14:paraId="6E5FBBDC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Naczelnik Wydziału Architektury i Urbanistyki Urzędu Miejskiego w Trzebnicy</w:t>
      </w:r>
    </w:p>
    <w:p w14:paraId="69B6E2C7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 xml:space="preserve">Naczelnik Wydziału </w:t>
      </w:r>
      <w:proofErr w:type="spellStart"/>
      <w:r>
        <w:t>Techniczno</w:t>
      </w:r>
      <w:proofErr w:type="spellEnd"/>
      <w:r>
        <w:t>–Inwestycyjnego Urzędu Miejskiego w Trzebnicy</w:t>
      </w:r>
    </w:p>
    <w:p w14:paraId="2826CFE0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Dyrektor Ośrodka Pomocy Społecznej w Trzebnicy</w:t>
      </w:r>
    </w:p>
    <w:p w14:paraId="74018735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Prezes  Gminnego Zakładu Gospodarki Komunalnej TRZEBNICA - ERGO Sp. z o. o.</w:t>
      </w:r>
    </w:p>
    <w:p w14:paraId="79ACFD5A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Kierownik Zakładu Wodociągów i Kanalizacji a ZGK TRZEBNICA - ERGO Sp. z o. o.</w:t>
      </w:r>
    </w:p>
    <w:p w14:paraId="7C8064B2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Kierownik ds. pogrzebowych oczyszczania miasta i zieleni TRZEBNICA - ERGO Sp. z o. o.</w:t>
      </w:r>
    </w:p>
    <w:p w14:paraId="64A3FC5E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Prezes Gminnego Centrum Medycznego TRZEBNICA - ZDRÓJ Sp. z o.o.</w:t>
      </w:r>
    </w:p>
    <w:p w14:paraId="02159E29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 xml:space="preserve">Kierownik Zakładu Gospodarki Mieszkaniowej w Trzebnicy </w:t>
      </w:r>
    </w:p>
    <w:p w14:paraId="12612F9D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Informatyk Urzędu Miejskiego w Trzebnicy</w:t>
      </w:r>
    </w:p>
    <w:p w14:paraId="356C4DAA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Radca Prawny Urzędu Miejskiego w Trzebnicy</w:t>
      </w:r>
    </w:p>
    <w:p w14:paraId="16EC4302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Główny Specjalista ds. zarządzania kryzysowego i obrony cywilnej oraz spraw obronnych</w:t>
      </w:r>
    </w:p>
    <w:p w14:paraId="00D36BD0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Pełnomocnik  ds. ochrony informacji niejawnych Urzędu Miejskiego w Trzebnicy</w:t>
      </w:r>
    </w:p>
    <w:p w14:paraId="49DBB3FF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Przedstawiciel Wydziału Audytu, Nadzoru i Bezpieczeństwa Informacji Urzędu Miejskiego w Trzebnicy</w:t>
      </w:r>
    </w:p>
    <w:p w14:paraId="0C9528A4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Kierownik Zespołu Administracyjnego Placówek Oświatowych</w:t>
      </w:r>
    </w:p>
    <w:p w14:paraId="5144C2D7" w14:textId="77777777" w:rsidR="00A01685" w:rsidRDefault="00A01685" w:rsidP="00A01685">
      <w:pPr>
        <w:pStyle w:val="Akapitzlist"/>
        <w:numPr>
          <w:ilvl w:val="0"/>
          <w:numId w:val="6"/>
        </w:numPr>
      </w:pPr>
      <w:r>
        <w:lastRenderedPageBreak/>
        <w:t>Przedstawiciel Powiatowej Komendy Policji w Trzebnicy</w:t>
      </w:r>
    </w:p>
    <w:p w14:paraId="55F392D6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Przedstawiciel Powiatowej Państwowej Straży Pożarnej  w Trzebnicy</w:t>
      </w:r>
    </w:p>
    <w:p w14:paraId="7C5508AF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Dyrektor Młodzieżowego Centrum Sportu i Rekreacji Trzebnica-Zdrój</w:t>
      </w:r>
    </w:p>
    <w:p w14:paraId="653B25D2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Naczelnik Wydziału Promocji</w:t>
      </w:r>
    </w:p>
    <w:p w14:paraId="2926DA0F" w14:textId="77777777" w:rsidR="00A01685" w:rsidRDefault="00A01685" w:rsidP="00A01685">
      <w:pPr>
        <w:pStyle w:val="Akapitzlist"/>
        <w:numPr>
          <w:ilvl w:val="0"/>
          <w:numId w:val="6"/>
        </w:numPr>
      </w:pPr>
      <w:r>
        <w:t>Naczelnik Wydziału Utrzymania Infrastruktury i Transportu</w:t>
      </w:r>
    </w:p>
    <w:p w14:paraId="52883316" w14:textId="77777777" w:rsidR="00A01685" w:rsidRDefault="00A01685" w:rsidP="00A01685">
      <w:pPr>
        <w:pStyle w:val="Standard"/>
        <w:jc w:val="center"/>
      </w:pPr>
      <w:r>
        <w:rPr>
          <w:b/>
        </w:rPr>
        <w:t>§ 2</w:t>
      </w:r>
    </w:p>
    <w:p w14:paraId="4E1CB154" w14:textId="77777777" w:rsidR="00A01685" w:rsidRDefault="00A01685" w:rsidP="00A01685">
      <w:pPr>
        <w:pStyle w:val="Standard"/>
      </w:pPr>
      <w:r>
        <w:t>W skład zespołu gminnego na wniosek Burmistrza, mogą wchodzić osoby powołane spośród pracowników zespolonych służb, inspekcji i straży, skierowanych przez przełożonych do wykonywania zadań w zespole gminnym.</w:t>
      </w:r>
    </w:p>
    <w:p w14:paraId="3DCBB14B" w14:textId="77777777" w:rsidR="00A01685" w:rsidRDefault="00A01685" w:rsidP="00A01685">
      <w:pPr>
        <w:pStyle w:val="Standard"/>
        <w:jc w:val="center"/>
        <w:rPr>
          <w:b/>
        </w:rPr>
      </w:pPr>
    </w:p>
    <w:p w14:paraId="4A5D528D" w14:textId="77777777" w:rsidR="00A01685" w:rsidRDefault="00A01685" w:rsidP="00A01685">
      <w:pPr>
        <w:pStyle w:val="Standard"/>
        <w:jc w:val="center"/>
        <w:rPr>
          <w:b/>
        </w:rPr>
      </w:pPr>
    </w:p>
    <w:p w14:paraId="7934CFEC" w14:textId="77777777" w:rsidR="00A01685" w:rsidRDefault="00A01685" w:rsidP="00A01685">
      <w:pPr>
        <w:pStyle w:val="Standard"/>
        <w:jc w:val="center"/>
      </w:pPr>
      <w:r>
        <w:rPr>
          <w:b/>
        </w:rPr>
        <w:t>§ 3</w:t>
      </w:r>
    </w:p>
    <w:p w14:paraId="7A1995BB" w14:textId="77777777" w:rsidR="00A01685" w:rsidRDefault="00A01685" w:rsidP="00A01685">
      <w:pPr>
        <w:pStyle w:val="Standard"/>
      </w:pPr>
      <w:r>
        <w:t>Burmistrz może zaprosić do udziału w pracach Zespołu inne osoby, których wiedza i doświadczenie mogą być przydatne w rozwiązywaniu problemów związanych z zarządzaniem kryzysowym na ternie gminy</w:t>
      </w:r>
    </w:p>
    <w:p w14:paraId="429210A8" w14:textId="77777777" w:rsidR="00A01685" w:rsidRDefault="00A01685" w:rsidP="00A01685">
      <w:pPr>
        <w:pStyle w:val="Standard"/>
        <w:jc w:val="center"/>
      </w:pPr>
      <w:r>
        <w:rPr>
          <w:b/>
        </w:rPr>
        <w:t>§ 4</w:t>
      </w:r>
    </w:p>
    <w:p w14:paraId="7895E242" w14:textId="77777777" w:rsidR="00A01685" w:rsidRDefault="00A01685" w:rsidP="00A01685">
      <w:pPr>
        <w:pStyle w:val="Standard"/>
      </w:pPr>
      <w:r>
        <w:t>Celem działania zespołu gminnego jest zapewnienie prawidłowego wykonywania zadań zarządzania kryzysowego na terenie Gminy Trzebnica, a w szczególności:</w:t>
      </w:r>
    </w:p>
    <w:p w14:paraId="2915E707" w14:textId="77777777" w:rsidR="00A01685" w:rsidRDefault="00A01685" w:rsidP="00A01685">
      <w:pPr>
        <w:pStyle w:val="Akapitzlist"/>
        <w:numPr>
          <w:ilvl w:val="0"/>
          <w:numId w:val="8"/>
        </w:numPr>
      </w:pPr>
      <w:r>
        <w:t>ocena występujących i potencjalnych zagrożeń mogących mieć wpływ na poziom bezpieczeństwa publicznego oraz prognozowanie rozwoju sytuacji,</w:t>
      </w:r>
    </w:p>
    <w:p w14:paraId="484CC47F" w14:textId="77777777" w:rsidR="00A01685" w:rsidRDefault="00A01685" w:rsidP="00A01685">
      <w:pPr>
        <w:pStyle w:val="Akapitzlist"/>
        <w:numPr>
          <w:ilvl w:val="0"/>
          <w:numId w:val="9"/>
        </w:numPr>
      </w:pPr>
      <w:r>
        <w:t>przygotowanie propozycji działań i przedstawianie Burmistrzowi wniosków dotyczących wykonania, zmiany lub zaniechani działań ujętych w gminnym  planie zarządzania kryzysowego,</w:t>
      </w:r>
    </w:p>
    <w:p w14:paraId="441B0484" w14:textId="77777777" w:rsidR="00A01685" w:rsidRDefault="00A01685" w:rsidP="00A01685">
      <w:pPr>
        <w:pStyle w:val="Akapitzlist"/>
        <w:numPr>
          <w:ilvl w:val="0"/>
          <w:numId w:val="9"/>
        </w:numPr>
      </w:pPr>
      <w:r>
        <w:t>opiniowanie gminnego planu zarządzania kryzysowego.</w:t>
      </w:r>
    </w:p>
    <w:p w14:paraId="5B8927A0" w14:textId="77777777" w:rsidR="00A01685" w:rsidRDefault="00A01685" w:rsidP="00A01685">
      <w:pPr>
        <w:pStyle w:val="Standard"/>
        <w:jc w:val="center"/>
      </w:pPr>
      <w:r>
        <w:rPr>
          <w:b/>
        </w:rPr>
        <w:t>§ 5</w:t>
      </w:r>
    </w:p>
    <w:p w14:paraId="37C1FFA4" w14:textId="77777777" w:rsidR="00A01685" w:rsidRDefault="00A01685" w:rsidP="00A01685">
      <w:pPr>
        <w:pStyle w:val="Akapitzlist"/>
        <w:numPr>
          <w:ilvl w:val="0"/>
          <w:numId w:val="11"/>
        </w:numPr>
      </w:pPr>
      <w:r>
        <w:t xml:space="preserve"> Pracami zespołu kieruje jego Przewodniczący.</w:t>
      </w:r>
    </w:p>
    <w:p w14:paraId="2878FA3D" w14:textId="77777777" w:rsidR="00A01685" w:rsidRDefault="00A01685" w:rsidP="00A01685">
      <w:pPr>
        <w:pStyle w:val="Akapitzlist"/>
        <w:numPr>
          <w:ilvl w:val="0"/>
          <w:numId w:val="12"/>
        </w:numPr>
      </w:pPr>
      <w:r>
        <w:t>W przypadku nieobecności Przewodniczącego, pracami zespołu gminnego kieruje Zastępca Przewodniczącego lub wskazany przez Przewodniczącego członek zespołu gminnego.</w:t>
      </w:r>
    </w:p>
    <w:p w14:paraId="4424D0D3" w14:textId="77777777" w:rsidR="00A01685" w:rsidRDefault="00A01685" w:rsidP="00A01685">
      <w:pPr>
        <w:pStyle w:val="Akapitzlist"/>
        <w:numPr>
          <w:ilvl w:val="0"/>
          <w:numId w:val="12"/>
        </w:numPr>
      </w:pPr>
      <w:r>
        <w:t>Siedziba zespołu gminnego znajduje się budynku Urzędu Miejskiego w Trzebnicy.</w:t>
      </w:r>
    </w:p>
    <w:p w14:paraId="536C0040" w14:textId="77777777" w:rsidR="00A01685" w:rsidRDefault="00A01685" w:rsidP="00A01685">
      <w:pPr>
        <w:pStyle w:val="Akapitzlist"/>
        <w:numPr>
          <w:ilvl w:val="0"/>
          <w:numId w:val="12"/>
        </w:numPr>
      </w:pPr>
      <w:r>
        <w:t>Obsługę kancelaryjno – biurową zapewnia Główny Specjalista ds. zarządzania kryzysowego i obrony cywilnej oraz spraw obronnych</w:t>
      </w:r>
    </w:p>
    <w:p w14:paraId="715269AB" w14:textId="77777777" w:rsidR="00A01685" w:rsidRDefault="00A01685" w:rsidP="00A01685">
      <w:pPr>
        <w:pStyle w:val="Akapitzlist"/>
      </w:pPr>
    </w:p>
    <w:p w14:paraId="01ACBDD6" w14:textId="77777777" w:rsidR="00A01685" w:rsidRDefault="00A01685" w:rsidP="00A01685">
      <w:pPr>
        <w:pStyle w:val="Standard"/>
        <w:jc w:val="center"/>
        <w:rPr>
          <w:b/>
        </w:rPr>
      </w:pPr>
    </w:p>
    <w:p w14:paraId="5AFB5FD5" w14:textId="77777777" w:rsidR="00A01685" w:rsidRDefault="00A01685" w:rsidP="00A01685">
      <w:pPr>
        <w:pStyle w:val="Standard"/>
        <w:jc w:val="center"/>
        <w:rPr>
          <w:b/>
        </w:rPr>
      </w:pPr>
    </w:p>
    <w:p w14:paraId="789844D8" w14:textId="77777777" w:rsidR="00A01685" w:rsidRDefault="00A01685" w:rsidP="00A01685">
      <w:pPr>
        <w:pStyle w:val="Standard"/>
        <w:jc w:val="center"/>
      </w:pPr>
      <w:r>
        <w:rPr>
          <w:b/>
        </w:rPr>
        <w:t>§ 6</w:t>
      </w:r>
    </w:p>
    <w:p w14:paraId="04961AD8" w14:textId="77777777" w:rsidR="00A01685" w:rsidRDefault="00A01685" w:rsidP="00A01685">
      <w:pPr>
        <w:pStyle w:val="Standard"/>
      </w:pPr>
      <w:r>
        <w:lastRenderedPageBreak/>
        <w:t>Zobowiązuję wszystkich członków zespołu gminnego do ścisłego współdziałania przy wykonywaniu zadań określonych w niniejszym zarządzeniu, Regulaminie Organizacyjnym Gminnego Zespołu Zarządzania Kryzysowego oraz w Gminnym Planie Zarządzania Kryzysowego.</w:t>
      </w:r>
    </w:p>
    <w:p w14:paraId="0D907410" w14:textId="77777777" w:rsidR="00A01685" w:rsidRDefault="00A01685" w:rsidP="00A01685">
      <w:pPr>
        <w:pStyle w:val="Standard"/>
        <w:jc w:val="center"/>
      </w:pPr>
      <w:r>
        <w:rPr>
          <w:b/>
        </w:rPr>
        <w:t>§ 7</w:t>
      </w:r>
    </w:p>
    <w:p w14:paraId="79C14800" w14:textId="77777777" w:rsidR="00A01685" w:rsidRDefault="00A01685" w:rsidP="00A01685">
      <w:pPr>
        <w:pStyle w:val="Standard"/>
      </w:pPr>
      <w:r>
        <w:t>Zadania oraz tryb pracy zespołu gminnego określa Regulamin Gminnego Zespołu Zarządzania Kryzysowego, stanowiący załącznik Nr 1 do niniejszego zarządzania.</w:t>
      </w:r>
    </w:p>
    <w:p w14:paraId="06F41F11" w14:textId="77777777" w:rsidR="00A01685" w:rsidRDefault="00A01685" w:rsidP="00A01685">
      <w:pPr>
        <w:pStyle w:val="Standard"/>
        <w:jc w:val="center"/>
      </w:pPr>
      <w:r>
        <w:rPr>
          <w:b/>
        </w:rPr>
        <w:t>§ 8</w:t>
      </w:r>
    </w:p>
    <w:p w14:paraId="5E58746A" w14:textId="77777777" w:rsidR="00A01685" w:rsidRDefault="00A01685" w:rsidP="00A01685">
      <w:pPr>
        <w:pStyle w:val="Standard"/>
      </w:pPr>
      <w:r>
        <w:t>Traci moc Zarządzenie Nr 0151 / 1/ 2017 Burmistrza Gminy Trzebnica z dnia 09 stycznia 2017 roku                         w sprawie powołania i organizacji Gminnego Zespołu Zarządzania Kryzysowego.</w:t>
      </w:r>
    </w:p>
    <w:p w14:paraId="0276EAEA" w14:textId="77777777" w:rsidR="00A01685" w:rsidRDefault="00A01685" w:rsidP="00A01685">
      <w:pPr>
        <w:pStyle w:val="Standard"/>
        <w:jc w:val="center"/>
      </w:pPr>
      <w:r>
        <w:rPr>
          <w:b/>
        </w:rPr>
        <w:t>§ 9</w:t>
      </w:r>
    </w:p>
    <w:p w14:paraId="271ED5C5" w14:textId="77777777" w:rsidR="00A01685" w:rsidRDefault="00A01685" w:rsidP="00A01685">
      <w:pPr>
        <w:pStyle w:val="Standard"/>
        <w:jc w:val="center"/>
      </w:pPr>
      <w:r>
        <w:t>Zarządzenie w chodzi w życie z dniem podpisania.</w:t>
      </w:r>
    </w:p>
    <w:p w14:paraId="64FBBA56" w14:textId="77777777" w:rsidR="00A01685" w:rsidRDefault="00A01685" w:rsidP="00A01685">
      <w:pPr>
        <w:pStyle w:val="Standard"/>
        <w:jc w:val="center"/>
      </w:pPr>
    </w:p>
    <w:p w14:paraId="282868EF" w14:textId="77777777" w:rsidR="00A01685" w:rsidRDefault="00A01685" w:rsidP="00A01685">
      <w:pPr>
        <w:pStyle w:val="Standard"/>
        <w:jc w:val="center"/>
      </w:pPr>
    </w:p>
    <w:p w14:paraId="314E5DAF" w14:textId="77777777" w:rsidR="00A01685" w:rsidRDefault="00A01685" w:rsidP="00A01685">
      <w:pPr>
        <w:pStyle w:val="Standard"/>
        <w:jc w:val="center"/>
      </w:pPr>
    </w:p>
    <w:p w14:paraId="13FE3C19" w14:textId="77777777" w:rsidR="00A01685" w:rsidRDefault="00A01685"/>
    <w:sectPr w:rsidR="00A0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4F56"/>
    <w:multiLevelType w:val="multilevel"/>
    <w:tmpl w:val="AA22513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F55"/>
    <w:multiLevelType w:val="multilevel"/>
    <w:tmpl w:val="302C641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28C7"/>
    <w:multiLevelType w:val="multilevel"/>
    <w:tmpl w:val="28966F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A5538"/>
    <w:multiLevelType w:val="multilevel"/>
    <w:tmpl w:val="3356D26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4626661">
    <w:abstractNumId w:val="2"/>
  </w:num>
  <w:num w:numId="2" w16cid:durableId="32809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621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769514">
    <w:abstractNumId w:val="1"/>
  </w:num>
  <w:num w:numId="5" w16cid:durableId="261692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241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327362">
    <w:abstractNumId w:val="0"/>
  </w:num>
  <w:num w:numId="8" w16cid:durableId="1519125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8180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535647">
    <w:abstractNumId w:val="3"/>
  </w:num>
  <w:num w:numId="11" w16cid:durableId="1322734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070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85"/>
    <w:rsid w:val="001408E7"/>
    <w:rsid w:val="00A0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D42A"/>
  <w15:chartTrackingRefBased/>
  <w15:docId w15:val="{DAB1774B-507A-4486-9C3D-B5ECE0B9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1685"/>
    <w:pPr>
      <w:suppressAutoHyphens/>
      <w:autoSpaceDN w:val="0"/>
      <w:spacing w:line="254" w:lineRule="auto"/>
    </w:pPr>
    <w:rPr>
      <w:rFonts w:ascii="Calibri" w:eastAsia="Calibri" w:hAnsi="Calibri" w:cs="F"/>
    </w:rPr>
  </w:style>
  <w:style w:type="paragraph" w:styleId="Akapitzlist">
    <w:name w:val="List Paragraph"/>
    <w:basedOn w:val="Standard"/>
    <w:qFormat/>
    <w:rsid w:val="00A01685"/>
    <w:pPr>
      <w:ind w:left="720"/>
    </w:pPr>
  </w:style>
  <w:style w:type="numbering" w:customStyle="1" w:styleId="WWNum1">
    <w:name w:val="WWNum1"/>
    <w:rsid w:val="00A01685"/>
    <w:pPr>
      <w:numPr>
        <w:numId w:val="1"/>
      </w:numPr>
    </w:pPr>
  </w:style>
  <w:style w:type="numbering" w:customStyle="1" w:styleId="WWNum2">
    <w:name w:val="WWNum2"/>
    <w:rsid w:val="00A01685"/>
    <w:pPr>
      <w:numPr>
        <w:numId w:val="4"/>
      </w:numPr>
    </w:pPr>
  </w:style>
  <w:style w:type="numbering" w:customStyle="1" w:styleId="WWNum3">
    <w:name w:val="WWNum3"/>
    <w:rsid w:val="00A01685"/>
    <w:pPr>
      <w:numPr>
        <w:numId w:val="7"/>
      </w:numPr>
    </w:pPr>
  </w:style>
  <w:style w:type="numbering" w:customStyle="1" w:styleId="WWNum5">
    <w:name w:val="WWNum5"/>
    <w:rsid w:val="00A0168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592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Piekarski</dc:creator>
  <cp:keywords/>
  <dc:description/>
  <cp:lastModifiedBy>Ewa Łapucha</cp:lastModifiedBy>
  <cp:revision>2</cp:revision>
  <dcterms:created xsi:type="dcterms:W3CDTF">2022-08-10T05:15:00Z</dcterms:created>
  <dcterms:modified xsi:type="dcterms:W3CDTF">2022-08-10T05:15:00Z</dcterms:modified>
</cp:coreProperties>
</file>